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E7" w:rsidRPr="0005501F" w:rsidRDefault="0067308E" w:rsidP="00605E8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b/>
          <w:sz w:val="44"/>
          <w:szCs w:val="44"/>
        </w:rPr>
      </w:pPr>
      <w:r w:rsidRPr="0005501F">
        <w:rPr>
          <w:b/>
          <w:sz w:val="44"/>
          <w:szCs w:val="44"/>
        </w:rPr>
        <w:t>Enregistrer le réflexe myotatique</w:t>
      </w:r>
    </w:p>
    <w:p w:rsidR="0067308E" w:rsidRPr="0067308E" w:rsidRDefault="0067308E" w:rsidP="0067308E">
      <w:pPr>
        <w:pStyle w:val="NormalWeb"/>
        <w:jc w:val="both"/>
        <w:rPr>
          <w:rFonts w:ascii="Arial" w:hAnsi="Arial" w:cs="Arial"/>
        </w:rPr>
      </w:pPr>
      <w:r w:rsidRPr="0067308E">
        <w:rPr>
          <w:rFonts w:ascii="Arial" w:hAnsi="Arial" w:cs="Arial"/>
        </w:rPr>
        <w:t xml:space="preserve">Ce document a été conçu, courant 2011/2012, par un groupe de formateurs en </w:t>
      </w:r>
      <w:proofErr w:type="spellStart"/>
      <w:r w:rsidRPr="0067308E">
        <w:rPr>
          <w:rFonts w:ascii="Arial" w:hAnsi="Arial" w:cs="Arial"/>
        </w:rPr>
        <w:t>ExAO</w:t>
      </w:r>
      <w:proofErr w:type="spellEnd"/>
      <w:r w:rsidRPr="0067308E">
        <w:rPr>
          <w:rFonts w:ascii="Arial" w:hAnsi="Arial" w:cs="Arial"/>
        </w:rPr>
        <w:t xml:space="preserve"> de l’académie de Versailles à destination des collègues qui recherchent des pratiques pédagogiques pour construire la notion de réflexe myotatique avec leurs élèves de Terminale S dans le cadre du nouveau programme. Nous présentons ici l’intégralité des manipulations réalisées avec les différents fournisseurs </w:t>
      </w:r>
      <w:proofErr w:type="spellStart"/>
      <w:r w:rsidRPr="0067308E">
        <w:rPr>
          <w:rFonts w:ascii="Arial" w:hAnsi="Arial" w:cs="Arial"/>
        </w:rPr>
        <w:t>ExAO</w:t>
      </w:r>
      <w:proofErr w:type="spellEnd"/>
      <w:r w:rsidRPr="0067308E">
        <w:rPr>
          <w:rFonts w:ascii="Arial" w:hAnsi="Arial" w:cs="Arial"/>
        </w:rPr>
        <w:t xml:space="preserve"> : </w:t>
      </w:r>
      <w:proofErr w:type="spellStart"/>
      <w:r w:rsidRPr="0067308E">
        <w:rPr>
          <w:rFonts w:ascii="Arial" w:hAnsi="Arial" w:cs="Arial"/>
        </w:rPr>
        <w:t>Jeulin</w:t>
      </w:r>
      <w:proofErr w:type="spellEnd"/>
      <w:r w:rsidRPr="0067308E">
        <w:rPr>
          <w:rFonts w:ascii="Arial" w:hAnsi="Arial" w:cs="Arial"/>
        </w:rPr>
        <w:t xml:space="preserve">, </w:t>
      </w:r>
      <w:proofErr w:type="spellStart"/>
      <w:r w:rsidRPr="0067308E">
        <w:rPr>
          <w:rFonts w:ascii="Arial" w:hAnsi="Arial" w:cs="Arial"/>
        </w:rPr>
        <w:t>Eurosmart</w:t>
      </w:r>
      <w:proofErr w:type="spellEnd"/>
      <w:r w:rsidRPr="0067308E">
        <w:rPr>
          <w:rFonts w:ascii="Arial" w:hAnsi="Arial" w:cs="Arial"/>
        </w:rPr>
        <w:t xml:space="preserve"> et </w:t>
      </w:r>
      <w:proofErr w:type="spellStart"/>
      <w:r w:rsidRPr="0067308E">
        <w:rPr>
          <w:rFonts w:ascii="Arial" w:hAnsi="Arial" w:cs="Arial"/>
        </w:rPr>
        <w:t>Sordalab</w:t>
      </w:r>
      <w:proofErr w:type="spellEnd"/>
      <w:r w:rsidRPr="0067308E">
        <w:rPr>
          <w:rFonts w:ascii="Arial" w:hAnsi="Arial" w:cs="Arial"/>
        </w:rPr>
        <w:t>.</w:t>
      </w:r>
    </w:p>
    <w:p w:rsidR="0067308E" w:rsidRPr="0067308E" w:rsidRDefault="0067308E" w:rsidP="0067308E">
      <w:pPr>
        <w:pStyle w:val="NormalWeb"/>
        <w:jc w:val="both"/>
        <w:rPr>
          <w:rFonts w:ascii="Arial" w:hAnsi="Arial" w:cs="Arial"/>
        </w:rPr>
      </w:pPr>
      <w:r w:rsidRPr="0067308E">
        <w:rPr>
          <w:rFonts w:ascii="Arial" w:hAnsi="Arial" w:cs="Arial"/>
        </w:rPr>
        <w:t>Vos remarques et questions éventuelles sont les bienvenues et seront prises en compte avec attention pour améliorer ce document.</w:t>
      </w:r>
    </w:p>
    <w:p w:rsidR="0067308E" w:rsidRPr="0067308E" w:rsidRDefault="0067308E" w:rsidP="0067308E">
      <w:pPr>
        <w:pStyle w:val="NormalWeb"/>
        <w:jc w:val="both"/>
        <w:rPr>
          <w:rFonts w:ascii="Arial" w:hAnsi="Arial" w:cs="Arial"/>
        </w:rPr>
      </w:pPr>
      <w:r w:rsidRPr="0067308E">
        <w:rPr>
          <w:rFonts w:ascii="Arial" w:hAnsi="Arial" w:cs="Arial"/>
        </w:rPr>
        <w:t xml:space="preserve">Le groupe </w:t>
      </w:r>
      <w:proofErr w:type="spellStart"/>
      <w:r w:rsidRPr="0067308E">
        <w:rPr>
          <w:rFonts w:ascii="Arial" w:hAnsi="Arial" w:cs="Arial"/>
        </w:rPr>
        <w:t>ExAO</w:t>
      </w:r>
      <w:proofErr w:type="spellEnd"/>
      <w:r w:rsidRPr="0067308E">
        <w:rPr>
          <w:rFonts w:ascii="Arial" w:hAnsi="Arial" w:cs="Arial"/>
        </w:rPr>
        <w:t xml:space="preserve"> : Yann </w:t>
      </w:r>
      <w:proofErr w:type="spellStart"/>
      <w:r w:rsidRPr="0067308E">
        <w:rPr>
          <w:rFonts w:ascii="Arial" w:hAnsi="Arial" w:cs="Arial"/>
        </w:rPr>
        <w:t>B</w:t>
      </w:r>
      <w:r w:rsidRPr="00567E84">
        <w:rPr>
          <w:rFonts w:ascii="Arial" w:hAnsi="Arial" w:cs="Arial"/>
          <w:smallCaps/>
        </w:rPr>
        <w:t>ourven</w:t>
      </w:r>
      <w:proofErr w:type="spellEnd"/>
      <w:r w:rsidRPr="0067308E">
        <w:rPr>
          <w:rFonts w:ascii="Arial" w:hAnsi="Arial" w:cs="Arial"/>
        </w:rPr>
        <w:t>, Rozenn C</w:t>
      </w:r>
      <w:r w:rsidRPr="00567E84">
        <w:rPr>
          <w:rFonts w:ascii="Arial" w:hAnsi="Arial" w:cs="Arial"/>
          <w:smallCaps/>
        </w:rPr>
        <w:t>erclé</w:t>
      </w:r>
      <w:r w:rsidRPr="0067308E">
        <w:rPr>
          <w:rFonts w:ascii="Arial" w:hAnsi="Arial" w:cs="Arial"/>
        </w:rPr>
        <w:t xml:space="preserve">, Dominique </w:t>
      </w:r>
      <w:proofErr w:type="spellStart"/>
      <w:r w:rsidRPr="0067308E">
        <w:rPr>
          <w:rFonts w:ascii="Arial" w:hAnsi="Arial" w:cs="Arial"/>
        </w:rPr>
        <w:t>C</w:t>
      </w:r>
      <w:r w:rsidRPr="00567E84">
        <w:rPr>
          <w:rFonts w:ascii="Arial" w:hAnsi="Arial" w:cs="Arial"/>
          <w:smallCaps/>
        </w:rPr>
        <w:t>reveuil</w:t>
      </w:r>
      <w:proofErr w:type="spellEnd"/>
      <w:r w:rsidRPr="0067308E">
        <w:rPr>
          <w:rFonts w:ascii="Arial" w:hAnsi="Arial" w:cs="Arial"/>
        </w:rPr>
        <w:t xml:space="preserve">, Isabelle </w:t>
      </w:r>
      <w:proofErr w:type="spellStart"/>
      <w:r w:rsidRPr="0067308E">
        <w:rPr>
          <w:rFonts w:ascii="Arial" w:hAnsi="Arial" w:cs="Arial"/>
        </w:rPr>
        <w:t>M</w:t>
      </w:r>
      <w:r w:rsidRPr="00567E84">
        <w:rPr>
          <w:rFonts w:ascii="Arial" w:hAnsi="Arial" w:cs="Arial"/>
          <w:smallCaps/>
        </w:rPr>
        <w:t>eteyer</w:t>
      </w:r>
      <w:proofErr w:type="spellEnd"/>
      <w:r w:rsidRPr="0067308E">
        <w:rPr>
          <w:rFonts w:ascii="Arial" w:hAnsi="Arial" w:cs="Arial"/>
        </w:rPr>
        <w:t>.</w:t>
      </w:r>
    </w:p>
    <w:p w:rsidR="0067308E" w:rsidRDefault="006E19B0" w:rsidP="0067308E">
      <w:r>
        <w:pict>
          <v:rect id="_x0000_i1025" style="width:0;height:1.5pt" o:hralign="center" o:hrstd="t" o:hr="t" fillcolor="#a0a0a0" stroked="f"/>
        </w:pict>
      </w:r>
    </w:p>
    <w:p w:rsidR="00530E07" w:rsidRPr="00E12D77" w:rsidRDefault="00530E07" w:rsidP="0029101A">
      <w:pPr>
        <w:jc w:val="both"/>
      </w:pPr>
    </w:p>
    <w:p w:rsidR="00A740DB" w:rsidRPr="00530E07" w:rsidRDefault="00530E07" w:rsidP="0029101A">
      <w:pPr>
        <w:jc w:val="both"/>
        <w:rPr>
          <w:b/>
          <w:sz w:val="22"/>
          <w:szCs w:val="22"/>
          <w:u w:val="single"/>
        </w:rPr>
      </w:pPr>
      <w:r w:rsidRPr="00530E07">
        <w:rPr>
          <w:b/>
          <w:sz w:val="22"/>
          <w:szCs w:val="22"/>
          <w:u w:val="single"/>
        </w:rPr>
        <w:t>Compétences travaillées dans le cadre du n</w:t>
      </w:r>
      <w:r w:rsidR="00D50F04" w:rsidRPr="00530E07">
        <w:rPr>
          <w:b/>
          <w:sz w:val="22"/>
          <w:szCs w:val="22"/>
          <w:u w:val="single"/>
        </w:rPr>
        <w:t>ouveau programme de Terminale S :</w:t>
      </w:r>
    </w:p>
    <w:p w:rsidR="00530E07" w:rsidRDefault="00530E07" w:rsidP="0029101A">
      <w:pPr>
        <w:jc w:val="both"/>
        <w:rPr>
          <w:b/>
          <w:u w:val="single"/>
        </w:rPr>
      </w:pPr>
    </w:p>
    <w:p w:rsidR="00D50F04" w:rsidRDefault="00D50F04" w:rsidP="0029101A">
      <w:pPr>
        <w:jc w:val="both"/>
        <w:rPr>
          <w:b/>
          <w:u w:val="single"/>
        </w:rPr>
      </w:pPr>
      <w:r w:rsidRPr="00D50F04">
        <w:rPr>
          <w:b/>
          <w:noProof/>
          <w:lang w:eastAsia="fr-FR"/>
        </w:rPr>
        <w:drawing>
          <wp:inline distT="0" distB="0" distL="0" distR="0">
            <wp:extent cx="5760720" cy="2330348"/>
            <wp:effectExtent l="1905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30348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F04" w:rsidRDefault="00D50F04" w:rsidP="00A80E8E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</w:p>
    <w:p w:rsidR="004800F8" w:rsidRDefault="004800F8" w:rsidP="004800F8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SCENARIO PEDAGOGIQUE</w:t>
      </w:r>
      <w:bookmarkStart w:id="0" w:name="Scénario"/>
      <w:bookmarkEnd w:id="0"/>
    </w:p>
    <w:p w:rsidR="004800F8" w:rsidRPr="00A94013" w:rsidRDefault="004800F8" w:rsidP="004800F8">
      <w:pPr>
        <w:jc w:val="both"/>
        <w:rPr>
          <w:sz w:val="22"/>
          <w:szCs w:val="22"/>
          <w:u w:val="single"/>
        </w:rPr>
      </w:pPr>
      <w:r w:rsidRPr="00A94013">
        <w:rPr>
          <w:sz w:val="22"/>
          <w:szCs w:val="22"/>
          <w:u w:val="single"/>
        </w:rPr>
        <w:t>Acquis :</w:t>
      </w:r>
    </w:p>
    <w:p w:rsidR="004800F8" w:rsidRDefault="004800F8" w:rsidP="004800F8">
      <w:pPr>
        <w:pStyle w:val="Paragraphedeliste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4800F8">
        <w:rPr>
          <w:sz w:val="22"/>
          <w:szCs w:val="22"/>
          <w:vertAlign w:val="superscript"/>
        </w:rPr>
        <w:t>ème</w:t>
      </w:r>
      <w:r>
        <w:rPr>
          <w:sz w:val="22"/>
          <w:szCs w:val="22"/>
        </w:rPr>
        <w:t> : Relations au sein de l’organisme : communication nerveuse.</w:t>
      </w:r>
      <w:r w:rsidR="00A94013">
        <w:rPr>
          <w:sz w:val="22"/>
          <w:szCs w:val="22"/>
        </w:rPr>
        <w:t xml:space="preserve"> (Organes sensoriels, centres nerveux, message nerveux moteur, neurone).</w:t>
      </w:r>
    </w:p>
    <w:p w:rsidR="00A94013" w:rsidRDefault="00A94013" w:rsidP="004800F8">
      <w:pPr>
        <w:pStyle w:val="Paragraphedeliste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Seconde : Corps humain et santé : l’exercice physique. (Boucle réflexe de contrôle).</w:t>
      </w:r>
    </w:p>
    <w:p w:rsidR="00A94013" w:rsidRDefault="00A94013" w:rsidP="004800F8">
      <w:pPr>
        <w:pStyle w:val="Paragraphedeliste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Première : </w:t>
      </w:r>
      <w:r w:rsidR="00952F6D">
        <w:rPr>
          <w:sz w:val="22"/>
          <w:szCs w:val="22"/>
        </w:rPr>
        <w:t xml:space="preserve">S : </w:t>
      </w:r>
      <w:r>
        <w:rPr>
          <w:sz w:val="22"/>
          <w:szCs w:val="22"/>
        </w:rPr>
        <w:t>De l’œil au cerveau : quelques aspects de la vision. (</w:t>
      </w:r>
      <w:r w:rsidR="00952F6D">
        <w:rPr>
          <w:sz w:val="22"/>
          <w:szCs w:val="22"/>
        </w:rPr>
        <w:t>Aires corticales) + L/ES : (Transmission synaptique).</w:t>
      </w:r>
    </w:p>
    <w:p w:rsidR="00530E07" w:rsidRDefault="00530E07" w:rsidP="00530E07">
      <w:pPr>
        <w:rPr>
          <w:b/>
          <w:u w:val="single"/>
        </w:rPr>
      </w:pPr>
    </w:p>
    <w:p w:rsidR="00530E07" w:rsidRDefault="00530E07" w:rsidP="00530E07">
      <w:pPr>
        <w:rPr>
          <w:u w:val="single"/>
        </w:rPr>
      </w:pPr>
      <w:r w:rsidRPr="00530E07">
        <w:rPr>
          <w:u w:val="single"/>
        </w:rPr>
        <w:t>Matériel</w:t>
      </w:r>
      <w:r>
        <w:rPr>
          <w:u w:val="single"/>
        </w:rPr>
        <w:t xml:space="preserve"> : </w:t>
      </w:r>
    </w:p>
    <w:p w:rsidR="00530E07" w:rsidRPr="00530E07" w:rsidRDefault="00530E07" w:rsidP="00530E07">
      <w:pPr>
        <w:rPr>
          <w:u w:val="single"/>
        </w:rPr>
      </w:pPr>
    </w:p>
    <w:p w:rsidR="00530E07" w:rsidRPr="00530E07" w:rsidRDefault="00530E07" w:rsidP="00530E07">
      <w:pPr>
        <w:pStyle w:val="Paragraphedeliste"/>
        <w:jc w:val="center"/>
        <w:rPr>
          <w:b/>
          <w:u w:val="single"/>
        </w:rPr>
      </w:pPr>
      <w:r w:rsidRPr="00530E07">
        <w:rPr>
          <w:b/>
          <w:u w:val="single"/>
        </w:rPr>
        <w:t>Représentation schématique des muscles de la jambe gauche :</w:t>
      </w:r>
    </w:p>
    <w:p w:rsidR="00530E07" w:rsidRPr="00530E07" w:rsidRDefault="00530E07" w:rsidP="00530E07">
      <w:pPr>
        <w:pStyle w:val="Paragraphedeliste"/>
        <w:numPr>
          <w:ilvl w:val="0"/>
          <w:numId w:val="5"/>
        </w:numPr>
        <w:jc w:val="center"/>
        <w:rPr>
          <w:i/>
        </w:rPr>
      </w:pPr>
      <w:r w:rsidRPr="00530E07">
        <w:rPr>
          <w:i/>
        </w:rPr>
        <w:t>D’après Anatomie et physiologie humaines – Elaine N. MARIEB 6</w:t>
      </w:r>
      <w:r w:rsidRPr="00530E07">
        <w:rPr>
          <w:i/>
          <w:vertAlign w:val="superscript"/>
        </w:rPr>
        <w:t>ème</w:t>
      </w:r>
      <w:r w:rsidRPr="00530E07">
        <w:rPr>
          <w:i/>
        </w:rPr>
        <w:t xml:space="preserve"> édition.</w:t>
      </w:r>
    </w:p>
    <w:p w:rsidR="00530E07" w:rsidRPr="00530E07" w:rsidRDefault="00530E07" w:rsidP="00530E07">
      <w:pPr>
        <w:jc w:val="center"/>
        <w:rPr>
          <w:sz w:val="22"/>
          <w:szCs w:val="22"/>
        </w:rPr>
      </w:pPr>
    </w:p>
    <w:p w:rsidR="007B38FB" w:rsidRPr="007B38FB" w:rsidRDefault="00530E07" w:rsidP="00530E07">
      <w:pPr>
        <w:jc w:val="center"/>
        <w:rPr>
          <w:sz w:val="22"/>
          <w:szCs w:val="22"/>
        </w:rPr>
      </w:pPr>
      <w:r w:rsidRPr="00530E07">
        <w:rPr>
          <w:noProof/>
          <w:sz w:val="22"/>
          <w:szCs w:val="22"/>
          <w:lang w:eastAsia="fr-FR"/>
        </w:rPr>
        <w:drawing>
          <wp:inline distT="0" distB="0" distL="0" distR="0">
            <wp:extent cx="1590997" cy="2434442"/>
            <wp:effectExtent l="19050" t="0" r="9203" b="0"/>
            <wp:docPr id="54" name="Image 1" descr="C:\Users\Yann\Desktop\P.A.F\Stage ExAO\Jambe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n\Desktop\P.A.F\Stage ExAO\Jambe_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970" cy="2434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0E07">
        <w:rPr>
          <w:noProof/>
          <w:sz w:val="22"/>
          <w:szCs w:val="22"/>
          <w:lang w:eastAsia="fr-FR"/>
        </w:rPr>
        <w:drawing>
          <wp:inline distT="0" distB="0" distL="0" distR="0">
            <wp:extent cx="1845376" cy="2479837"/>
            <wp:effectExtent l="19050" t="0" r="2474" b="0"/>
            <wp:docPr id="55" name="Image 2" descr="C:\Users\Yann\Desktop\P.A.F\Stage ExAO\Jambe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nn\Desktop\P.A.F\Stage ExAO\Jambe_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556" cy="2480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86D" w:rsidRDefault="00FE55B8">
      <w:pPr>
        <w:rPr>
          <w:b/>
          <w:u w:val="single"/>
        </w:rPr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2816860</wp:posOffset>
                </wp:positionH>
                <wp:positionV relativeFrom="paragraph">
                  <wp:posOffset>17780</wp:posOffset>
                </wp:positionV>
                <wp:extent cx="2609215" cy="314960"/>
                <wp:effectExtent l="6985" t="8255" r="12700" b="10160"/>
                <wp:wrapNone/>
                <wp:docPr id="1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1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E07" w:rsidRPr="00A80E8E" w:rsidRDefault="00530E07" w:rsidP="00530E0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Vue postérieure</w:t>
                            </w:r>
                            <w:r w:rsidRPr="00A80E8E">
                              <w:rPr>
                                <w:sz w:val="20"/>
                                <w:szCs w:val="20"/>
                              </w:rPr>
                              <w:t xml:space="preserve"> des muscles superficiels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margin-left:221.8pt;margin-top:1.4pt;width:205.45pt;height:24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">
                <v:textbox>
                  <w:txbxContent>
                    <w:p w:rsidR="00530E07" w:rsidRPr="00A80E8E" w:rsidRDefault="00530E07" w:rsidP="00530E0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Vue postérieure</w:t>
                      </w:r>
                      <w:r w:rsidRPr="00A80E8E">
                        <w:rPr>
                          <w:sz w:val="20"/>
                          <w:szCs w:val="20"/>
                        </w:rPr>
                        <w:t xml:space="preserve"> des muscles superficiels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17780</wp:posOffset>
                </wp:positionV>
                <wp:extent cx="2487295" cy="314960"/>
                <wp:effectExtent l="5715" t="8255" r="12065" b="10160"/>
                <wp:wrapNone/>
                <wp:docPr id="1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29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E07" w:rsidRPr="00A80E8E" w:rsidRDefault="00530E07" w:rsidP="00530E0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0E8E">
                              <w:rPr>
                                <w:sz w:val="20"/>
                                <w:szCs w:val="20"/>
                              </w:rPr>
                              <w:t>Vue antérieure des muscles superficiels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27" type="#_x0000_t202" style="position:absolute;margin-left:25.95pt;margin-top:1.4pt;width:195.85pt;height:24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">
                <v:textbox>
                  <w:txbxContent>
                    <w:p w:rsidR="00530E07" w:rsidRPr="00A80E8E" w:rsidRDefault="00530E07" w:rsidP="00530E0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80E8E">
                        <w:rPr>
                          <w:sz w:val="20"/>
                          <w:szCs w:val="20"/>
                        </w:rPr>
                        <w:t>Vue antérieure des muscles superficiels</w:t>
                      </w:r>
                    </w:p>
                  </w:txbxContent>
                </v:textbox>
              </v:shape>
            </w:pict>
          </mc:Fallback>
        </mc:AlternateContent>
      </w:r>
    </w:p>
    <w:p w:rsidR="002953EC" w:rsidRDefault="00FE55B8" w:rsidP="00DD039B">
      <w:pPr>
        <w:rPr>
          <w:b/>
          <w:u w:val="single"/>
        </w:rPr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69850</wp:posOffset>
                </wp:positionV>
                <wp:extent cx="5278755" cy="570230"/>
                <wp:effectExtent l="5080" t="12700" r="12065" b="7620"/>
                <wp:wrapNone/>
                <wp:docPr id="10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875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E07" w:rsidRPr="00F3386D" w:rsidRDefault="00530E07" w:rsidP="00530E0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Quelque soit le matériel utilisé, les mesures réalisées sont plus probantes sur</w:t>
                            </w:r>
                            <w:r w:rsidR="00FA6867">
                              <w:rPr>
                                <w:color w:val="FF0000"/>
                              </w:rPr>
                              <w:t xml:space="preserve"> le soléaire que sur le jumeau = </w:t>
                            </w:r>
                            <w:proofErr w:type="spellStart"/>
                            <w:r w:rsidR="00FA6867">
                              <w:rPr>
                                <w:color w:val="FF0000"/>
                              </w:rPr>
                              <w:t>gastrocnémien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28" type="#_x0000_t202" style="position:absolute;margin-left:20.65pt;margin-top:5.5pt;width:415.65pt;height:44.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">
                <v:textbox>
                  <w:txbxContent>
                    <w:p w:rsidR="00530E07" w:rsidRPr="00F3386D" w:rsidRDefault="00530E07" w:rsidP="00530E07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Quelque soit le matériel utilisé, les mesures réalisées sont plus probantes sur</w:t>
                      </w:r>
                      <w:r w:rsidR="00FA6867">
                        <w:rPr>
                          <w:color w:val="FF0000"/>
                        </w:rPr>
                        <w:t xml:space="preserve"> le soléaire que sur le jumeau = </w:t>
                      </w:r>
                      <w:proofErr w:type="spellStart"/>
                      <w:r w:rsidR="00FA6867">
                        <w:rPr>
                          <w:color w:val="FF0000"/>
                        </w:rPr>
                        <w:t>gastrocnémien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953EC" w:rsidRPr="002953EC" w:rsidRDefault="002953EC" w:rsidP="002953EC"/>
    <w:p w:rsidR="002953EC" w:rsidRDefault="002953EC" w:rsidP="002953EC"/>
    <w:p w:rsidR="00FA6867" w:rsidRDefault="00FA6867" w:rsidP="00FA6867">
      <w:pPr>
        <w:jc w:val="center"/>
        <w:rPr>
          <w:b/>
          <w:u w:val="single"/>
        </w:rPr>
        <w:sectPr w:rsidR="00FA6867" w:rsidSect="00590786">
          <w:pgSz w:w="11906" w:h="16838"/>
          <w:pgMar w:top="567" w:right="1417" w:bottom="851" w:left="1417" w:header="708" w:footer="708" w:gutter="0"/>
          <w:cols w:space="708"/>
          <w:docGrid w:linePitch="360"/>
        </w:sectPr>
      </w:pPr>
    </w:p>
    <w:p w:rsidR="00FA6867" w:rsidRPr="00657E6E" w:rsidRDefault="00FA6867" w:rsidP="00FA6867">
      <w:pPr>
        <w:jc w:val="center"/>
        <w:rPr>
          <w:b/>
          <w:u w:val="single"/>
        </w:rPr>
      </w:pPr>
      <w:r w:rsidRPr="00657E6E">
        <w:rPr>
          <w:b/>
          <w:u w:val="single"/>
        </w:rPr>
        <w:lastRenderedPageBreak/>
        <w:t>Placer les électrodes 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A6867" w:rsidTr="001953B9">
        <w:tc>
          <w:tcPr>
            <w:tcW w:w="9212" w:type="dxa"/>
          </w:tcPr>
          <w:p w:rsidR="00FA6867" w:rsidRDefault="00FE55B8" w:rsidP="001953B9">
            <w:pPr>
              <w:ind w:left="360"/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582295</wp:posOffset>
                      </wp:positionV>
                      <wp:extent cx="1644650" cy="682625"/>
                      <wp:effectExtent l="0" t="1270" r="0" b="1905"/>
                      <wp:wrapNone/>
                      <wp:docPr id="9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0" cy="682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6867" w:rsidRPr="00A84D0C" w:rsidRDefault="00FA6867" w:rsidP="00FA686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84D0C">
                                    <w:rPr>
                                      <w:sz w:val="18"/>
                                      <w:szCs w:val="18"/>
                                    </w:rPr>
                                    <w:t xml:space="preserve">Electrodes positionnées au niveau du </w:t>
                                  </w:r>
                                  <w:proofErr w:type="spellStart"/>
                                  <w:r w:rsidRPr="00A84D0C">
                                    <w:rPr>
                                      <w:sz w:val="18"/>
                                      <w:szCs w:val="18"/>
                                    </w:rPr>
                                    <w:t>gastrocnémien</w:t>
                                  </w:r>
                                  <w:proofErr w:type="spellEnd"/>
                                  <w:r w:rsidRPr="00A84D0C">
                                    <w:rPr>
                                      <w:sz w:val="18"/>
                                      <w:szCs w:val="18"/>
                                    </w:rPr>
                                    <w:t xml:space="preserve"> (=jumeau)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7" o:spid="_x0000_s1029" type="#_x0000_t202" style="position:absolute;left:0;text-align:left;margin-left:23.05pt;margin-top:45.85pt;width:129.5pt;height:53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" stroked="f">
                      <v:textbox>
                        <w:txbxContent>
                          <w:p w:rsidR="00FA6867" w:rsidRPr="00A84D0C" w:rsidRDefault="00FA6867" w:rsidP="00FA68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84D0C">
                              <w:rPr>
                                <w:sz w:val="18"/>
                                <w:szCs w:val="18"/>
                              </w:rPr>
                              <w:t xml:space="preserve">Electrodes positionnées au niveau du </w:t>
                            </w:r>
                            <w:proofErr w:type="spellStart"/>
                            <w:r w:rsidRPr="00A84D0C">
                              <w:rPr>
                                <w:sz w:val="18"/>
                                <w:szCs w:val="18"/>
                              </w:rPr>
                              <w:t>gastrocnémien</w:t>
                            </w:r>
                            <w:proofErr w:type="spellEnd"/>
                            <w:r w:rsidRPr="00A84D0C">
                              <w:rPr>
                                <w:sz w:val="18"/>
                                <w:szCs w:val="18"/>
                              </w:rPr>
                              <w:t xml:space="preserve"> (=jumeau)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849630</wp:posOffset>
                      </wp:positionV>
                      <wp:extent cx="896620" cy="88900"/>
                      <wp:effectExtent l="13970" t="11430" r="22860" b="80645"/>
                      <wp:wrapNone/>
                      <wp:docPr id="8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6620" cy="88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6" o:spid="_x0000_s1026" type="#_x0000_t32" style="position:absolute;margin-left:152.6pt;margin-top:66.9pt;width:70.6pt;height: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3850640</wp:posOffset>
                      </wp:positionH>
                      <wp:positionV relativeFrom="paragraph">
                        <wp:posOffset>938530</wp:posOffset>
                      </wp:positionV>
                      <wp:extent cx="1501775" cy="593725"/>
                      <wp:effectExtent l="2540" t="0" r="635" b="1270"/>
                      <wp:wrapNone/>
                      <wp:docPr id="7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775" cy="593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6867" w:rsidRPr="00BA6593" w:rsidRDefault="00FA6867" w:rsidP="00FA686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A6593">
                                    <w:rPr>
                                      <w:sz w:val="18"/>
                                      <w:szCs w:val="18"/>
                                    </w:rPr>
                                    <w:t>Electrode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BA6593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positionnées au niveau du soléaire externe.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9" o:spid="_x0000_s1030" type="#_x0000_t202" style="position:absolute;left:0;text-align:left;margin-left:303.2pt;margin-top:73.9pt;width:118.25pt;height:46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" stroked="f">
                      <v:textbox>
                        <w:txbxContent>
                          <w:p w:rsidR="00FA6867" w:rsidRPr="00BA6593" w:rsidRDefault="00FA6867" w:rsidP="00FA68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A6593">
                              <w:rPr>
                                <w:sz w:val="18"/>
                                <w:szCs w:val="18"/>
                              </w:rPr>
                              <w:t>Electrode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BA659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positionnées au niveau du soléaire externe.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3177540</wp:posOffset>
                      </wp:positionH>
                      <wp:positionV relativeFrom="paragraph">
                        <wp:posOffset>1229360</wp:posOffset>
                      </wp:positionV>
                      <wp:extent cx="673100" cy="35560"/>
                      <wp:effectExtent l="24765" t="38735" r="6985" b="78105"/>
                      <wp:wrapNone/>
                      <wp:docPr id="4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73100" cy="35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8" o:spid="_x0000_s1026" type="#_x0000_t32" style="position:absolute;margin-left:250.2pt;margin-top:96.8pt;width:53pt;height:2.8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">
                      <v:stroke endarrow="open"/>
                    </v:shape>
                  </w:pict>
                </mc:Fallback>
              </mc:AlternateContent>
            </w:r>
            <w:r w:rsidR="00FA6867">
              <w:rPr>
                <w:noProof/>
                <w:lang w:eastAsia="fr-FR"/>
              </w:rPr>
              <w:drawing>
                <wp:inline distT="0" distB="0" distL="0" distR="0">
                  <wp:extent cx="3301340" cy="1598901"/>
                  <wp:effectExtent l="0" t="857250" r="0" b="839499"/>
                  <wp:docPr id="1" name="Image 43" descr="C:\Users\Yann\Desktop\P.A.F\Stage ExAO\IMG_02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Yann\Desktop\P.A.F\Stage ExAO\IMG_02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12734" b="22698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301340" cy="1598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867" w:rsidRDefault="00FA6867" w:rsidP="001953B9"/>
        </w:tc>
      </w:tr>
    </w:tbl>
    <w:p w:rsidR="00FA6867" w:rsidRDefault="00FA6867" w:rsidP="00FA6867"/>
    <w:tbl>
      <w:tblPr>
        <w:tblStyle w:val="Grilledutableau"/>
        <w:tblW w:w="10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806"/>
      </w:tblGrid>
      <w:tr w:rsidR="00FA6867" w:rsidTr="001953B9">
        <w:tc>
          <w:tcPr>
            <w:tcW w:w="5778" w:type="dxa"/>
          </w:tcPr>
          <w:p w:rsidR="00FA6867" w:rsidRDefault="00FA6867" w:rsidP="001953B9">
            <w:r>
              <w:t>• Il peut être pertinent de mettre dès le début de la manipulation plusieurs électrodes sur le muscle pour pouvoir changer facilement les électrodes connectées au cours de la séance.</w:t>
            </w:r>
            <w:r w:rsidRPr="00657E6E">
              <w:rPr>
                <w:noProof/>
                <w:lang w:eastAsia="fr-FR"/>
              </w:rPr>
              <w:t xml:space="preserve"> </w:t>
            </w:r>
          </w:p>
          <w:p w:rsidR="00FA6867" w:rsidRDefault="00FA6867" w:rsidP="001953B9"/>
        </w:tc>
        <w:tc>
          <w:tcPr>
            <w:tcW w:w="4806" w:type="dxa"/>
          </w:tcPr>
          <w:p w:rsidR="00FA6867" w:rsidRDefault="00FA6867" w:rsidP="001953B9">
            <w:r w:rsidRPr="00657E6E">
              <w:rPr>
                <w:noProof/>
                <w:lang w:eastAsia="fr-FR"/>
              </w:rPr>
              <w:drawing>
                <wp:inline distT="0" distB="0" distL="0" distR="0">
                  <wp:extent cx="2285343" cy="3034146"/>
                  <wp:effectExtent l="19050" t="0" r="657" b="0"/>
                  <wp:docPr id="2" name="Image 6" descr="C:\Users\Yann\Desktop\P.A.F\Stage ExAO\IMG_01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Yann\Desktop\P.A.F\Stage ExAO\IMG_01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5725" t="159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342" cy="303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6867" w:rsidRDefault="00FA6867" w:rsidP="00FA6867">
      <w:r>
        <w:t>• Ne pas les placer trop bas afin de ne pas être sur le tendon.</w:t>
      </w:r>
    </w:p>
    <w:p w:rsidR="00FA6867" w:rsidRDefault="00FA6867" w:rsidP="00FA6867">
      <w:r>
        <w:t xml:space="preserve">• A partir du moment où une activité musculaire est enregistrée par le dispositif </w:t>
      </w:r>
      <w:proofErr w:type="spellStart"/>
      <w:r>
        <w:t>ExAO</w:t>
      </w:r>
      <w:proofErr w:type="spellEnd"/>
      <w:r>
        <w:t xml:space="preserve">, La chaine </w:t>
      </w:r>
      <w:proofErr w:type="spellStart"/>
      <w:r>
        <w:t>ExAO</w:t>
      </w:r>
      <w:proofErr w:type="spellEnd"/>
      <w:r>
        <w:t xml:space="preserve"> fonctionne. Le non enregistrement du reflexe ou le mauvais </w:t>
      </w:r>
      <w:r>
        <w:lastRenderedPageBreak/>
        <w:t>enregistrement du reflexe est à chercher au niveau du positionnement des électrodes sur les muscles.</w:t>
      </w:r>
    </w:p>
    <w:p w:rsidR="00FA6867" w:rsidRDefault="00FA6867" w:rsidP="00FA6867">
      <w:pPr>
        <w:pStyle w:val="Paragraphedeliste"/>
        <w:numPr>
          <w:ilvl w:val="0"/>
          <w:numId w:val="5"/>
        </w:numPr>
      </w:pPr>
      <w:r>
        <w:t>Les électrodes ne sont pas toutes positionnées sur le même muscle : placer de nouvelles électrodes sur le muscle.</w:t>
      </w:r>
    </w:p>
    <w:p w:rsidR="00FA6867" w:rsidRDefault="00FA6867" w:rsidP="00FA6867">
      <w:pPr>
        <w:pStyle w:val="Paragraphedeliste"/>
        <w:numPr>
          <w:ilvl w:val="0"/>
          <w:numId w:val="5"/>
        </w:numPr>
      </w:pPr>
      <w:r>
        <w:t>Les électrodes sont sur le même muscle : essayer de rajouter une électrode sur le muscle étudié et repositionner les fils.</w:t>
      </w:r>
    </w:p>
    <w:p w:rsidR="00FA6867" w:rsidRDefault="00FA6867" w:rsidP="00FA6867">
      <w:pPr>
        <w:pStyle w:val="Paragraphedeliste"/>
      </w:pPr>
    </w:p>
    <w:p w:rsidR="002953EC" w:rsidRPr="00FA6867" w:rsidRDefault="002953EC" w:rsidP="00FA6867">
      <w:pPr>
        <w:jc w:val="center"/>
        <w:rPr>
          <w:b/>
        </w:rPr>
      </w:pPr>
      <w:r w:rsidRPr="00FA6867">
        <w:rPr>
          <w:b/>
        </w:rPr>
        <w:t>Principe d’enregistrement des électrodes</w:t>
      </w:r>
      <w:r w:rsidR="00FA6867" w:rsidRPr="00FA6867">
        <w:rPr>
          <w:b/>
        </w:rPr>
        <w:t> :</w:t>
      </w:r>
    </w:p>
    <w:p w:rsidR="002953EC" w:rsidRDefault="002953EC" w:rsidP="002953EC">
      <w:pPr>
        <w:rPr>
          <w:i/>
        </w:rPr>
      </w:pPr>
      <w:r>
        <w:rPr>
          <w:i/>
        </w:rPr>
        <w:t>Par rapport à cette remarque, nous avons testé la position des électrodes de mesure et la distance entre elles.</w:t>
      </w:r>
    </w:p>
    <w:p w:rsidR="00FA6867" w:rsidRPr="002A2989" w:rsidRDefault="00FA6867" w:rsidP="002953EC">
      <w:pPr>
        <w:rPr>
          <w:i/>
        </w:rPr>
      </w:pPr>
      <w:r>
        <w:rPr>
          <w:i/>
        </w:rPr>
        <w:t xml:space="preserve">Le travail a été réalisé sur le matériel </w:t>
      </w:r>
      <w:proofErr w:type="spellStart"/>
      <w:r>
        <w:rPr>
          <w:i/>
        </w:rPr>
        <w:t>Eurosmart</w:t>
      </w:r>
      <w:proofErr w:type="spellEnd"/>
      <w:r>
        <w:rPr>
          <w:i/>
        </w:rPr>
        <w:t>, mais le principe reste le même quelque soit le matériel.</w:t>
      </w:r>
    </w:p>
    <w:p w:rsidR="002953EC" w:rsidRDefault="002953EC" w:rsidP="002953EC">
      <w:pPr>
        <w:rPr>
          <w:u w:val="single"/>
        </w:rPr>
      </w:pPr>
    </w:p>
    <w:p w:rsidR="002953EC" w:rsidRPr="00E133F6" w:rsidRDefault="002953EC" w:rsidP="002953EC">
      <w:pPr>
        <w:rPr>
          <w:u w:val="single"/>
        </w:rPr>
      </w:pPr>
      <w:r w:rsidRPr="00E133F6">
        <w:rPr>
          <w:u w:val="single"/>
        </w:rPr>
        <w:t>Enregistrement sur soléaire avec éloignement différent des électrodes</w:t>
      </w:r>
      <w:r>
        <w:rPr>
          <w:u w:val="single"/>
        </w:rPr>
        <w:t xml:space="preserve"> dans la longueur du muscle</w:t>
      </w:r>
    </w:p>
    <w:p w:rsidR="002953EC" w:rsidRPr="00E133F6" w:rsidRDefault="002953EC" w:rsidP="002953EC">
      <w:pPr>
        <w:pStyle w:val="Paragraphedeliste"/>
        <w:numPr>
          <w:ilvl w:val="0"/>
          <w:numId w:val="8"/>
        </w:numPr>
        <w:spacing w:line="276" w:lineRule="auto"/>
        <w:rPr>
          <w:i/>
        </w:rPr>
      </w:pPr>
      <w:r w:rsidRPr="00E133F6">
        <w:rPr>
          <w:i/>
        </w:rPr>
        <w:t>Enregistrement rouge : écart de 10 cm entre les électrodes</w:t>
      </w:r>
    </w:p>
    <w:p w:rsidR="002953EC" w:rsidRPr="00E133F6" w:rsidRDefault="002953EC" w:rsidP="002953EC">
      <w:pPr>
        <w:pStyle w:val="Paragraphedeliste"/>
        <w:numPr>
          <w:ilvl w:val="0"/>
          <w:numId w:val="8"/>
        </w:numPr>
        <w:spacing w:line="276" w:lineRule="auto"/>
        <w:rPr>
          <w:i/>
        </w:rPr>
      </w:pPr>
      <w:r w:rsidRPr="00E133F6">
        <w:rPr>
          <w:i/>
        </w:rPr>
        <w:t>Enregistrement fuchsia : écart 4,5 cm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8"/>
        <w:gridCol w:w="3870"/>
      </w:tblGrid>
      <w:tr w:rsidR="002953EC" w:rsidTr="001953B9">
        <w:tc>
          <w:tcPr>
            <w:tcW w:w="8188" w:type="dxa"/>
          </w:tcPr>
          <w:p w:rsidR="002953EC" w:rsidRDefault="002953EC" w:rsidP="001953B9"/>
          <w:p w:rsidR="002953EC" w:rsidRDefault="002953EC" w:rsidP="001953B9"/>
          <w:p w:rsidR="002953EC" w:rsidRDefault="002953EC" w:rsidP="001953B9">
            <w:r>
              <w:rPr>
                <w:noProof/>
                <w:lang w:eastAsia="fr-FR"/>
              </w:rPr>
              <w:drawing>
                <wp:inline distT="0" distB="0" distL="0" distR="0">
                  <wp:extent cx="2969752" cy="2749550"/>
                  <wp:effectExtent l="19050" t="0" r="2048" b="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9515" t="10935" b="77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778" cy="2751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2" w:type="dxa"/>
          </w:tcPr>
          <w:p w:rsidR="002953EC" w:rsidRDefault="002953EC" w:rsidP="001953B9">
            <w:r>
              <w:rPr>
                <w:noProof/>
                <w:lang w:eastAsia="fr-FR"/>
              </w:rPr>
              <w:drawing>
                <wp:inline distT="0" distB="0" distL="0" distR="0">
                  <wp:extent cx="2057400" cy="1543050"/>
                  <wp:effectExtent l="19050" t="0" r="0" b="0"/>
                  <wp:docPr id="5" name="Image 15" descr="C:\Users\Dominique\Pictures\Ref myo photos\P10201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Dominique\Pictures\Ref myo photos\P10201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510" cy="15461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3EC" w:rsidRDefault="002953EC" w:rsidP="001953B9"/>
          <w:p w:rsidR="002953EC" w:rsidRDefault="002953EC" w:rsidP="001953B9">
            <w:r>
              <w:rPr>
                <w:noProof/>
                <w:lang w:eastAsia="fr-FR"/>
              </w:rPr>
              <w:drawing>
                <wp:inline distT="0" distB="0" distL="0" distR="0">
                  <wp:extent cx="2057400" cy="1543050"/>
                  <wp:effectExtent l="19050" t="0" r="0" b="0"/>
                  <wp:docPr id="6" name="Image 20" descr="E:\DCIM\102_PANA\P10201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:\DCIM\102_PANA\P10201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613" cy="1550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3EC" w:rsidRDefault="002953EC" w:rsidP="001953B9"/>
        </w:tc>
      </w:tr>
    </w:tbl>
    <w:p w:rsidR="002953EC" w:rsidRDefault="002953EC" w:rsidP="002953EC"/>
    <w:p w:rsidR="002953EC" w:rsidRDefault="002953EC" w:rsidP="002953EC"/>
    <w:p w:rsidR="00FA6867" w:rsidRDefault="00FA6867" w:rsidP="002953EC">
      <w:pPr>
        <w:rPr>
          <w:u w:val="single"/>
        </w:rPr>
        <w:sectPr w:rsidR="00FA6867" w:rsidSect="00590786">
          <w:pgSz w:w="11906" w:h="16838"/>
          <w:pgMar w:top="567" w:right="1417" w:bottom="851" w:left="1417" w:header="708" w:footer="708" w:gutter="0"/>
          <w:cols w:space="708"/>
          <w:docGrid w:linePitch="360"/>
        </w:sectPr>
      </w:pPr>
    </w:p>
    <w:p w:rsidR="002953EC" w:rsidRPr="00E133F6" w:rsidRDefault="002953EC" w:rsidP="002953EC">
      <w:pPr>
        <w:rPr>
          <w:u w:val="single"/>
        </w:rPr>
      </w:pPr>
      <w:r>
        <w:rPr>
          <w:u w:val="single"/>
        </w:rPr>
        <w:lastRenderedPageBreak/>
        <w:t>Enregistrement sur jumeau</w:t>
      </w:r>
      <w:r w:rsidRPr="00E133F6">
        <w:rPr>
          <w:u w:val="single"/>
        </w:rPr>
        <w:t xml:space="preserve"> avec éloignement différent des électrodes</w:t>
      </w:r>
      <w:r>
        <w:rPr>
          <w:u w:val="single"/>
        </w:rPr>
        <w:t xml:space="preserve"> dans la longueur du muscle</w:t>
      </w:r>
    </w:p>
    <w:p w:rsidR="002953EC" w:rsidRPr="00E133F6" w:rsidRDefault="002953EC" w:rsidP="002953EC">
      <w:pPr>
        <w:pStyle w:val="Paragraphedeliste"/>
        <w:numPr>
          <w:ilvl w:val="0"/>
          <w:numId w:val="8"/>
        </w:numPr>
        <w:spacing w:line="276" w:lineRule="auto"/>
        <w:rPr>
          <w:i/>
        </w:rPr>
      </w:pPr>
      <w:r w:rsidRPr="00E133F6">
        <w:rPr>
          <w:i/>
        </w:rPr>
        <w:t xml:space="preserve">Enregistrement </w:t>
      </w:r>
      <w:r>
        <w:rPr>
          <w:i/>
        </w:rPr>
        <w:t>vert</w:t>
      </w:r>
      <w:r w:rsidRPr="00E133F6">
        <w:rPr>
          <w:i/>
        </w:rPr>
        <w:t xml:space="preserve"> : écart de </w:t>
      </w:r>
      <w:r>
        <w:rPr>
          <w:i/>
        </w:rPr>
        <w:t>5</w:t>
      </w:r>
      <w:r w:rsidRPr="00E133F6">
        <w:rPr>
          <w:i/>
        </w:rPr>
        <w:t xml:space="preserve"> cm entre les électrodes</w:t>
      </w:r>
    </w:p>
    <w:p w:rsidR="002953EC" w:rsidRPr="00E133F6" w:rsidRDefault="002953EC" w:rsidP="002953EC">
      <w:pPr>
        <w:pStyle w:val="Paragraphedeliste"/>
        <w:numPr>
          <w:ilvl w:val="0"/>
          <w:numId w:val="8"/>
        </w:numPr>
        <w:spacing w:line="276" w:lineRule="auto"/>
        <w:rPr>
          <w:i/>
        </w:rPr>
      </w:pPr>
      <w:r w:rsidRPr="00E133F6">
        <w:rPr>
          <w:i/>
        </w:rPr>
        <w:t xml:space="preserve">Enregistrement </w:t>
      </w:r>
      <w:r>
        <w:rPr>
          <w:i/>
        </w:rPr>
        <w:t>violet</w:t>
      </w:r>
      <w:r w:rsidRPr="00E133F6">
        <w:rPr>
          <w:i/>
        </w:rPr>
        <w:t xml:space="preserve"> : </w:t>
      </w:r>
      <w:r>
        <w:rPr>
          <w:i/>
        </w:rPr>
        <w:t>même niveau sur le muscle</w:t>
      </w:r>
    </w:p>
    <w:p w:rsidR="002953EC" w:rsidRDefault="002953EC" w:rsidP="002953EC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6"/>
        <w:gridCol w:w="3582"/>
      </w:tblGrid>
      <w:tr w:rsidR="002953EC" w:rsidTr="001953B9">
        <w:tc>
          <w:tcPr>
            <w:tcW w:w="8472" w:type="dxa"/>
          </w:tcPr>
          <w:p w:rsidR="002953EC" w:rsidRDefault="002953EC" w:rsidP="001953B9"/>
          <w:p w:rsidR="002953EC" w:rsidRDefault="002953EC" w:rsidP="001953B9"/>
          <w:p w:rsidR="002953EC" w:rsidRDefault="002953EC" w:rsidP="001953B9">
            <w:r>
              <w:rPr>
                <w:noProof/>
                <w:lang w:eastAsia="fr-FR"/>
              </w:rPr>
              <w:drawing>
                <wp:inline distT="0" distB="0" distL="0" distR="0">
                  <wp:extent cx="3009900" cy="2374900"/>
                  <wp:effectExtent l="19050" t="0" r="0" b="0"/>
                  <wp:docPr id="2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9735" t="9879" b="68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2635" cy="2377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4" w:type="dxa"/>
          </w:tcPr>
          <w:p w:rsidR="002953EC" w:rsidRDefault="002953EC" w:rsidP="001953B9">
            <w:r w:rsidRPr="002D3974">
              <w:rPr>
                <w:noProof/>
                <w:lang w:eastAsia="fr-FR"/>
              </w:rPr>
              <w:drawing>
                <wp:inline distT="0" distB="0" distL="0" distR="0">
                  <wp:extent cx="1765300" cy="1323975"/>
                  <wp:effectExtent l="19050" t="0" r="6350" b="0"/>
                  <wp:docPr id="25" name="Image 22" descr="E:\DCIM\102_PANA\P10201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:\DCIM\102_PANA\P10201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636" cy="1324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3EC" w:rsidRDefault="002953EC" w:rsidP="001953B9"/>
          <w:p w:rsidR="002953EC" w:rsidRDefault="002953EC" w:rsidP="001953B9">
            <w:r w:rsidRPr="002D3974">
              <w:rPr>
                <w:noProof/>
                <w:lang w:eastAsia="fr-FR"/>
              </w:rPr>
              <w:drawing>
                <wp:inline distT="0" distB="0" distL="0" distR="0">
                  <wp:extent cx="1784350" cy="1338262"/>
                  <wp:effectExtent l="19050" t="0" r="6350" b="0"/>
                  <wp:docPr id="27" name="Image 23" descr="E:\DCIM\102_PANA\P10201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:\DCIM\102_PANA\P10201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395" cy="1342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53EC" w:rsidRDefault="002953EC" w:rsidP="002953EC"/>
    <w:p w:rsidR="002953EC" w:rsidRPr="00FA6867" w:rsidRDefault="002953EC" w:rsidP="002953EC">
      <w:pPr>
        <w:rPr>
          <w:b/>
          <w:u w:val="single"/>
        </w:rPr>
      </w:pPr>
      <w:r w:rsidRPr="00FA6867">
        <w:rPr>
          <w:b/>
          <w:u w:val="single"/>
        </w:rPr>
        <w:t>Conclusion :</w:t>
      </w:r>
    </w:p>
    <w:p w:rsidR="002953EC" w:rsidRDefault="002953EC" w:rsidP="002953EC">
      <w:r>
        <w:t>Il faut donc placer les électrodes de mesure les plus éloignées l’une de l’autre, en veillant bien à rester sur le même muscle.</w:t>
      </w:r>
    </w:p>
    <w:p w:rsidR="002953EC" w:rsidRDefault="002953EC" w:rsidP="002953EC"/>
    <w:p w:rsidR="002953EC" w:rsidRPr="00FA6867" w:rsidRDefault="002953EC" w:rsidP="002953EC">
      <w:pPr>
        <w:rPr>
          <w:b/>
          <w:u w:val="single"/>
        </w:rPr>
      </w:pPr>
      <w:r w:rsidRPr="00FA6867">
        <w:rPr>
          <w:b/>
          <w:u w:val="single"/>
        </w:rPr>
        <w:t>Remarque :</w:t>
      </w:r>
    </w:p>
    <w:p w:rsidR="002953EC" w:rsidRDefault="002953EC" w:rsidP="002953EC">
      <w:r>
        <w:t>Le soléaire est un muscle plus fusiforme que le jumeau, ce qui explique des résultats plus nets avec ce muscle.</w:t>
      </w:r>
    </w:p>
    <w:p w:rsidR="002953EC" w:rsidRDefault="002953EC" w:rsidP="002953EC">
      <w:r>
        <w:t>L’électrode correspondant à la masse doit être le plus éloigné possible des électrodes de mesures, par exemple en bas du muscle.</w:t>
      </w:r>
    </w:p>
    <w:p w:rsidR="00E97F6C" w:rsidRDefault="002953EC" w:rsidP="002953EC">
      <w:bookmarkStart w:id="1" w:name="_GoBack"/>
      <w:r w:rsidRPr="002953EC">
        <w:rPr>
          <w:noProof/>
          <w:lang w:eastAsia="fr-FR"/>
        </w:rPr>
        <w:drawing>
          <wp:inline distT="0" distB="0" distL="0" distR="0">
            <wp:extent cx="1896745" cy="2202820"/>
            <wp:effectExtent l="19050" t="0" r="8255" b="0"/>
            <wp:docPr id="28" name="Image 24" descr="C:\Users\Dominique\Pictures\Ref myo photos\P102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Dominique\Pictures\Ref myo photos\P102020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-20000"/>
                    </a:blip>
                    <a:srcRect b="12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774" cy="2205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FA6867" w:rsidRPr="002953EC" w:rsidRDefault="00FA6867" w:rsidP="002953EC"/>
    <w:sectPr w:rsidR="00FA6867" w:rsidRPr="002953EC" w:rsidSect="00590786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9B0" w:rsidRDefault="006E19B0" w:rsidP="0005501F">
      <w:pPr>
        <w:spacing w:line="240" w:lineRule="auto"/>
      </w:pPr>
      <w:r>
        <w:separator/>
      </w:r>
    </w:p>
  </w:endnote>
  <w:endnote w:type="continuationSeparator" w:id="0">
    <w:p w:rsidR="006E19B0" w:rsidRDefault="006E19B0" w:rsidP="000550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9B0" w:rsidRDefault="006E19B0" w:rsidP="0005501F">
      <w:pPr>
        <w:spacing w:line="240" w:lineRule="auto"/>
      </w:pPr>
      <w:r>
        <w:separator/>
      </w:r>
    </w:p>
  </w:footnote>
  <w:footnote w:type="continuationSeparator" w:id="0">
    <w:p w:rsidR="006E19B0" w:rsidRDefault="006E19B0" w:rsidP="000550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4AC5"/>
    <w:multiLevelType w:val="hybridMultilevel"/>
    <w:tmpl w:val="525641C0"/>
    <w:lvl w:ilvl="0" w:tplc="80420A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83600"/>
    <w:multiLevelType w:val="hybridMultilevel"/>
    <w:tmpl w:val="CF8E0F8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8B1B24"/>
    <w:multiLevelType w:val="hybridMultilevel"/>
    <w:tmpl w:val="FF9457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04343"/>
    <w:multiLevelType w:val="hybridMultilevel"/>
    <w:tmpl w:val="3C0AC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6703A"/>
    <w:multiLevelType w:val="hybridMultilevel"/>
    <w:tmpl w:val="57445B9E"/>
    <w:lvl w:ilvl="0" w:tplc="80420A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D0884"/>
    <w:multiLevelType w:val="hybridMultilevel"/>
    <w:tmpl w:val="72FC8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DB553F"/>
    <w:multiLevelType w:val="hybridMultilevel"/>
    <w:tmpl w:val="16A049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A1D8F"/>
    <w:multiLevelType w:val="hybridMultilevel"/>
    <w:tmpl w:val="7BF01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1A"/>
    <w:rsid w:val="00005C31"/>
    <w:rsid w:val="0005501F"/>
    <w:rsid w:val="000626EE"/>
    <w:rsid w:val="00067A0B"/>
    <w:rsid w:val="00083E21"/>
    <w:rsid w:val="000A7838"/>
    <w:rsid w:val="0013427E"/>
    <w:rsid w:val="0017086B"/>
    <w:rsid w:val="001744EA"/>
    <w:rsid w:val="00194B25"/>
    <w:rsid w:val="001A62BC"/>
    <w:rsid w:val="001E7F72"/>
    <w:rsid w:val="0022293B"/>
    <w:rsid w:val="00280E76"/>
    <w:rsid w:val="0029101A"/>
    <w:rsid w:val="002953EC"/>
    <w:rsid w:val="002B4AFC"/>
    <w:rsid w:val="002F27C1"/>
    <w:rsid w:val="003545F4"/>
    <w:rsid w:val="00382338"/>
    <w:rsid w:val="003B2907"/>
    <w:rsid w:val="004103B8"/>
    <w:rsid w:val="00422EB5"/>
    <w:rsid w:val="0043414F"/>
    <w:rsid w:val="004800F8"/>
    <w:rsid w:val="004F779D"/>
    <w:rsid w:val="005176B4"/>
    <w:rsid w:val="00530E07"/>
    <w:rsid w:val="0053664E"/>
    <w:rsid w:val="00567E84"/>
    <w:rsid w:val="00582E33"/>
    <w:rsid w:val="00590786"/>
    <w:rsid w:val="005949B1"/>
    <w:rsid w:val="005F61D3"/>
    <w:rsid w:val="005F79AC"/>
    <w:rsid w:val="006000AD"/>
    <w:rsid w:val="00601679"/>
    <w:rsid w:val="00605E84"/>
    <w:rsid w:val="00671463"/>
    <w:rsid w:val="0067308E"/>
    <w:rsid w:val="006E19B0"/>
    <w:rsid w:val="00724C17"/>
    <w:rsid w:val="00795C7C"/>
    <w:rsid w:val="007B38FB"/>
    <w:rsid w:val="00801E44"/>
    <w:rsid w:val="0082366D"/>
    <w:rsid w:val="00856B77"/>
    <w:rsid w:val="009411BE"/>
    <w:rsid w:val="00952F6D"/>
    <w:rsid w:val="00971152"/>
    <w:rsid w:val="009853B6"/>
    <w:rsid w:val="00992813"/>
    <w:rsid w:val="00993709"/>
    <w:rsid w:val="009B7A15"/>
    <w:rsid w:val="009D332E"/>
    <w:rsid w:val="009F303A"/>
    <w:rsid w:val="00A010AA"/>
    <w:rsid w:val="00A13AEA"/>
    <w:rsid w:val="00A740DB"/>
    <w:rsid w:val="00A80E8E"/>
    <w:rsid w:val="00A92A54"/>
    <w:rsid w:val="00A94013"/>
    <w:rsid w:val="00AF3D3A"/>
    <w:rsid w:val="00AF3F23"/>
    <w:rsid w:val="00B00136"/>
    <w:rsid w:val="00B07E95"/>
    <w:rsid w:val="00B42335"/>
    <w:rsid w:val="00B949DF"/>
    <w:rsid w:val="00BA6059"/>
    <w:rsid w:val="00BA6593"/>
    <w:rsid w:val="00BC2943"/>
    <w:rsid w:val="00C03813"/>
    <w:rsid w:val="00C5745A"/>
    <w:rsid w:val="00C81180"/>
    <w:rsid w:val="00C915BB"/>
    <w:rsid w:val="00CC3144"/>
    <w:rsid w:val="00CD2F74"/>
    <w:rsid w:val="00CE168B"/>
    <w:rsid w:val="00D165A0"/>
    <w:rsid w:val="00D3111D"/>
    <w:rsid w:val="00D50F04"/>
    <w:rsid w:val="00D564C3"/>
    <w:rsid w:val="00D9230E"/>
    <w:rsid w:val="00DB5241"/>
    <w:rsid w:val="00DC4B54"/>
    <w:rsid w:val="00DD039B"/>
    <w:rsid w:val="00DF16EF"/>
    <w:rsid w:val="00E1041A"/>
    <w:rsid w:val="00E12D77"/>
    <w:rsid w:val="00E65B47"/>
    <w:rsid w:val="00E97F6C"/>
    <w:rsid w:val="00EA2555"/>
    <w:rsid w:val="00EF5D7B"/>
    <w:rsid w:val="00EF70E7"/>
    <w:rsid w:val="00F044E5"/>
    <w:rsid w:val="00F1541B"/>
    <w:rsid w:val="00F3386D"/>
    <w:rsid w:val="00F72B64"/>
    <w:rsid w:val="00FA6867"/>
    <w:rsid w:val="00FB39BA"/>
    <w:rsid w:val="00FB6639"/>
    <w:rsid w:val="00FD3507"/>
    <w:rsid w:val="00FE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0E7"/>
  </w:style>
  <w:style w:type="paragraph" w:styleId="Titre1">
    <w:name w:val="heading 1"/>
    <w:basedOn w:val="Normal"/>
    <w:next w:val="Normal"/>
    <w:link w:val="Titre1Car"/>
    <w:uiPriority w:val="9"/>
    <w:qFormat/>
    <w:rsid w:val="00801E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2910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F16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16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1180"/>
    <w:pPr>
      <w:autoSpaceDE w:val="0"/>
      <w:autoSpaceDN w:val="0"/>
      <w:adjustRightInd w:val="0"/>
      <w:spacing w:line="240" w:lineRule="auto"/>
    </w:pPr>
    <w:rPr>
      <w:color w:val="000000"/>
    </w:rPr>
  </w:style>
  <w:style w:type="table" w:styleId="Grilledutableau">
    <w:name w:val="Table Grid"/>
    <w:basedOn w:val="TableauNormal"/>
    <w:uiPriority w:val="59"/>
    <w:rsid w:val="002B4AF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801E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01E44"/>
    <w:pPr>
      <w:spacing w:line="276" w:lineRule="auto"/>
      <w:outlineLvl w:val="9"/>
    </w:pPr>
  </w:style>
  <w:style w:type="character" w:styleId="Lienhypertexte">
    <w:name w:val="Hyperlink"/>
    <w:basedOn w:val="Policepardfaut"/>
    <w:uiPriority w:val="99"/>
    <w:unhideWhenUsed/>
    <w:rsid w:val="00194B2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94B2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7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05501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5501F"/>
  </w:style>
  <w:style w:type="paragraph" w:styleId="Pieddepage">
    <w:name w:val="footer"/>
    <w:basedOn w:val="Normal"/>
    <w:link w:val="PieddepageCar"/>
    <w:uiPriority w:val="99"/>
    <w:semiHidden/>
    <w:unhideWhenUsed/>
    <w:rsid w:val="0005501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55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0E7"/>
  </w:style>
  <w:style w:type="paragraph" w:styleId="Titre1">
    <w:name w:val="heading 1"/>
    <w:basedOn w:val="Normal"/>
    <w:next w:val="Normal"/>
    <w:link w:val="Titre1Car"/>
    <w:uiPriority w:val="9"/>
    <w:qFormat/>
    <w:rsid w:val="00801E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2910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F16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16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1180"/>
    <w:pPr>
      <w:autoSpaceDE w:val="0"/>
      <w:autoSpaceDN w:val="0"/>
      <w:adjustRightInd w:val="0"/>
      <w:spacing w:line="240" w:lineRule="auto"/>
    </w:pPr>
    <w:rPr>
      <w:color w:val="000000"/>
    </w:rPr>
  </w:style>
  <w:style w:type="table" w:styleId="Grilledutableau">
    <w:name w:val="Table Grid"/>
    <w:basedOn w:val="TableauNormal"/>
    <w:uiPriority w:val="59"/>
    <w:rsid w:val="002B4AF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801E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01E44"/>
    <w:pPr>
      <w:spacing w:line="276" w:lineRule="auto"/>
      <w:outlineLvl w:val="9"/>
    </w:pPr>
  </w:style>
  <w:style w:type="character" w:styleId="Lienhypertexte">
    <w:name w:val="Hyperlink"/>
    <w:basedOn w:val="Policepardfaut"/>
    <w:uiPriority w:val="99"/>
    <w:unhideWhenUsed/>
    <w:rsid w:val="00194B2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94B2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7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05501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5501F"/>
  </w:style>
  <w:style w:type="paragraph" w:styleId="Pieddepage">
    <w:name w:val="footer"/>
    <w:basedOn w:val="Normal"/>
    <w:link w:val="PieddepageCar"/>
    <w:uiPriority w:val="99"/>
    <w:semiHidden/>
    <w:unhideWhenUsed/>
    <w:rsid w:val="0005501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55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6F1A9-9B79-4A2C-A376-0656370E3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</dc:creator>
  <cp:lastModifiedBy>Point Pilote SVT</cp:lastModifiedBy>
  <cp:revision>4</cp:revision>
  <dcterms:created xsi:type="dcterms:W3CDTF">2012-05-31T10:58:00Z</dcterms:created>
  <dcterms:modified xsi:type="dcterms:W3CDTF">2012-08-31T15:14:00Z</dcterms:modified>
</cp:coreProperties>
</file>